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Layout table"/>
      </w:tblPr>
      <w:tblGrid>
        <w:gridCol w:w="8280"/>
        <w:gridCol w:w="2510"/>
      </w:tblGrid>
      <w:tr w:rsidR="00A70674" w14:paraId="18142F07" w14:textId="77777777" w:rsidTr="0030705A">
        <w:tc>
          <w:tcPr>
            <w:tcW w:w="8280" w:type="dxa"/>
            <w:tcBorders>
              <w:right w:val="single" w:sz="18" w:space="0" w:color="B3B3B3" w:themeColor="background2" w:themeShade="BF"/>
            </w:tcBorders>
          </w:tcPr>
          <w:p w14:paraId="6D3FB6FB" w14:textId="39E6355A" w:rsidR="00A70674" w:rsidRDefault="000925E3" w:rsidP="0030705A">
            <w:pPr>
              <w:pStyle w:val="Title"/>
            </w:pPr>
            <w:r>
              <w:t xml:space="preserve">ISU Child Development Laboratory School 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</w:tcBorders>
          </w:tcPr>
          <w:p w14:paraId="405BAD4D" w14:textId="77777777" w:rsidR="00A70674" w:rsidRDefault="00A0538E">
            <w:pPr>
              <w:pStyle w:val="Subtitle"/>
            </w:pPr>
            <w:r>
              <w:t>2025</w:t>
            </w:r>
            <w:r w:rsidR="00E118A4">
              <w:t xml:space="preserve"> to </w:t>
            </w:r>
            <w:r w:rsidR="00D944C7">
              <w:t>202</w:t>
            </w:r>
            <w:r>
              <w:t>6</w:t>
            </w:r>
          </w:p>
        </w:tc>
      </w:tr>
      <w:tr w:rsidR="00A70674" w14:paraId="1EAB465B" w14:textId="77777777" w:rsidTr="0030705A">
        <w:trPr>
          <w:trHeight w:hRule="exact" w:val="144"/>
        </w:trPr>
        <w:tc>
          <w:tcPr>
            <w:tcW w:w="8280" w:type="dxa"/>
            <w:tcBorders>
              <w:bottom w:val="single" w:sz="18" w:space="0" w:color="B3B3B3" w:themeColor="background2" w:themeShade="BF"/>
            </w:tcBorders>
          </w:tcPr>
          <w:p w14:paraId="595CE107" w14:textId="77777777" w:rsidR="00A70674" w:rsidRPr="00A73577" w:rsidRDefault="00A70674" w:rsidP="00A73577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5B31C04E" w14:textId="77777777" w:rsidR="00A70674" w:rsidRPr="00A73577" w:rsidRDefault="00A70674" w:rsidP="00A73577">
            <w:pPr>
              <w:pStyle w:val="NoSpacing"/>
            </w:pPr>
          </w:p>
        </w:tc>
      </w:tr>
    </w:tbl>
    <w:p w14:paraId="2BB6D89E" w14:textId="4EFC2669" w:rsidR="00A70674" w:rsidRPr="00A73577" w:rsidRDefault="00A70674" w:rsidP="00A73577">
      <w:pPr>
        <w:pStyle w:val="NoSpacing"/>
      </w:pPr>
    </w:p>
    <w:tbl>
      <w:tblPr>
        <w:tblW w:w="10800" w:type="dxa"/>
        <w:tblLayout w:type="fixed"/>
        <w:tblCellMar>
          <w:top w:w="29" w:type="dxa"/>
          <w:left w:w="0" w:type="dxa"/>
          <w:bottom w:w="29" w:type="dxa"/>
          <w:right w:w="0" w:type="dxa"/>
        </w:tblCellMar>
        <w:tblLook w:val="0600" w:firstRow="0" w:lastRow="0" w:firstColumn="0" w:lastColumn="0" w:noHBand="1" w:noVBand="1"/>
        <w:tblCaption w:val="Calendar layout table"/>
      </w:tblPr>
      <w:tblGrid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  <w:gridCol w:w="579"/>
        <w:gridCol w:w="459"/>
        <w:gridCol w:w="459"/>
        <w:gridCol w:w="459"/>
        <w:gridCol w:w="459"/>
        <w:gridCol w:w="459"/>
        <w:gridCol w:w="459"/>
        <w:gridCol w:w="460"/>
      </w:tblGrid>
      <w:tr w:rsidR="00985665" w:rsidRPr="00324397" w14:paraId="1141B32C" w14:textId="77777777" w:rsidTr="00EF1201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center"/>
          </w:tcPr>
          <w:p w14:paraId="20A0EAC9" w14:textId="32A246A6" w:rsidR="00985665" w:rsidRPr="00324397" w:rsidRDefault="00EF1201" w:rsidP="00F45140">
            <w:pPr>
              <w:pStyle w:val="Month"/>
              <w:rPr>
                <w:sz w:val="20"/>
                <w:szCs w:val="20"/>
              </w:rPr>
            </w:pPr>
            <w:r w:rsidRPr="00324397">
              <w:rPr>
                <w:sz w:val="20"/>
                <w:szCs w:val="20"/>
              </w:rPr>
              <w:t>August</w:t>
            </w:r>
            <w:r w:rsidR="00985665" w:rsidRPr="00324397">
              <w:rPr>
                <w:sz w:val="20"/>
                <w:szCs w:val="20"/>
              </w:rPr>
              <w:t xml:space="preserve"> </w:t>
            </w:r>
            <w:r w:rsidR="00A0538E" w:rsidRPr="00324397">
              <w:rPr>
                <w:sz w:val="20"/>
                <w:szCs w:val="20"/>
              </w:rPr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5BDC23" w14:textId="77777777" w:rsidR="00985665" w:rsidRPr="00324397" w:rsidRDefault="00985665" w:rsidP="00985665">
            <w:pPr>
              <w:rPr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center"/>
          </w:tcPr>
          <w:p w14:paraId="5719109E" w14:textId="586BF2C0" w:rsidR="00985665" w:rsidRPr="00324397" w:rsidRDefault="00EF1201" w:rsidP="00F04882">
            <w:pPr>
              <w:pStyle w:val="Month"/>
              <w:rPr>
                <w:sz w:val="20"/>
                <w:szCs w:val="20"/>
              </w:rPr>
            </w:pPr>
            <w:r w:rsidRPr="00324397">
              <w:rPr>
                <w:sz w:val="20"/>
                <w:szCs w:val="20"/>
              </w:rPr>
              <w:t>September</w:t>
            </w:r>
            <w:r w:rsidR="00985665" w:rsidRPr="00324397">
              <w:rPr>
                <w:sz w:val="20"/>
                <w:szCs w:val="20"/>
              </w:rPr>
              <w:t xml:space="preserve"> </w:t>
            </w:r>
            <w:r w:rsidR="00A0538E" w:rsidRPr="00324397">
              <w:rPr>
                <w:sz w:val="20"/>
                <w:szCs w:val="20"/>
              </w:rPr>
              <w:t>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9F586F" w14:textId="77777777" w:rsidR="00985665" w:rsidRPr="00324397" w:rsidRDefault="00985665" w:rsidP="00985665">
            <w:pPr>
              <w:rPr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center"/>
          </w:tcPr>
          <w:p w14:paraId="37108EC3" w14:textId="7F6CBCCF" w:rsidR="00985665" w:rsidRPr="00324397" w:rsidRDefault="00EF1201" w:rsidP="00F04882">
            <w:pPr>
              <w:pStyle w:val="Month"/>
              <w:rPr>
                <w:sz w:val="20"/>
                <w:szCs w:val="20"/>
              </w:rPr>
            </w:pPr>
            <w:r w:rsidRPr="00324397">
              <w:rPr>
                <w:sz w:val="20"/>
                <w:szCs w:val="20"/>
              </w:rPr>
              <w:t>October</w:t>
            </w:r>
            <w:r w:rsidR="00985665" w:rsidRPr="00324397">
              <w:rPr>
                <w:sz w:val="20"/>
                <w:szCs w:val="20"/>
              </w:rPr>
              <w:t xml:space="preserve"> </w:t>
            </w:r>
            <w:r w:rsidR="00A0538E" w:rsidRPr="00324397">
              <w:rPr>
                <w:sz w:val="20"/>
                <w:szCs w:val="20"/>
              </w:rPr>
              <w:t>2025</w:t>
            </w:r>
          </w:p>
        </w:tc>
      </w:tr>
      <w:tr w:rsidR="00985665" w:rsidRPr="00324397" w14:paraId="7F22D920" w14:textId="77777777" w:rsidTr="00F04882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835AC8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3E5C2E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5635362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E82CE69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B357D10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0BD6CF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73C90C0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9EF84" w14:textId="77777777" w:rsidR="00985665" w:rsidRPr="00324397" w:rsidRDefault="00985665" w:rsidP="0098566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BB665A8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66BB8C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3359158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15D29B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53D650C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F5A1D95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F2D94A6" w14:textId="77777777" w:rsidR="00985665" w:rsidRPr="00324397" w:rsidRDefault="00985665" w:rsidP="00F04882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AC94FE" w14:textId="77777777" w:rsidR="00985665" w:rsidRPr="00324397" w:rsidRDefault="00985665" w:rsidP="0098566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DCDBAB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0E411A6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860809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EF2F7D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FDAFBF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4BE3FE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7764431" w14:textId="77777777" w:rsidR="00985665" w:rsidRPr="00324397" w:rsidRDefault="00985665" w:rsidP="00F45140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F1201" w:rsidRPr="00324397" w14:paraId="17CB7DDD" w14:textId="77777777" w:rsidTr="00F21AE4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6F08BD8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531DAFA" w14:textId="17F33D2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4AA65E3" w14:textId="6C190C2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81390B9" w14:textId="67ACD29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1A4128E" w14:textId="0A6534F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E68831D" w14:textId="0E43535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A7ACBD8" w14:textId="47E117B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EB1547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0A135F1" w14:textId="77777777" w:rsidR="00CA626C" w:rsidRPr="00324397" w:rsidRDefault="00CA626C" w:rsidP="00CA626C">
            <w:pPr>
              <w:pStyle w:val="Day"/>
              <w:rPr>
                <w:rFonts w:cstheme="minorHAnsi"/>
                <w:b/>
                <w:sz w:val="12"/>
                <w:szCs w:val="12"/>
              </w:rPr>
            </w:pPr>
            <w:r w:rsidRPr="00324397">
              <w:rPr>
                <w:rFonts w:cstheme="minorHAnsi"/>
                <w:b/>
                <w:sz w:val="12"/>
                <w:szCs w:val="12"/>
              </w:rPr>
              <w:t>Aug</w:t>
            </w:r>
            <w:r w:rsidR="00EF1201" w:rsidRPr="00324397">
              <w:rPr>
                <w:rFonts w:cstheme="minorHAnsi"/>
                <w:b/>
                <w:sz w:val="12"/>
                <w:szCs w:val="12"/>
              </w:rPr>
              <w:t xml:space="preserve">. </w:t>
            </w:r>
          </w:p>
          <w:p w14:paraId="7C9C2FB6" w14:textId="5CF86756" w:rsidR="00EF1201" w:rsidRPr="00324397" w:rsidRDefault="00EF1201" w:rsidP="00CA626C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12"/>
                <w:szCs w:val="12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0EDF610A" w14:textId="3C29D8D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A9A834B" w14:textId="2C70604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4AB92BE" w14:textId="6E2AA27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2922DE" w14:textId="74A88AA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2B800E" w14:textId="00DCCCA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DDC7805" w14:textId="31A46A0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F536F9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34AE285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E0F018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2679239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A6175D1" w14:textId="76E89E9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7F195FD" w14:textId="5519485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7A13D430" w14:textId="45F84BA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CF7D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5C02800" w14:textId="617A312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EF1201" w:rsidRPr="00324397" w14:paraId="22D7711E" w14:textId="77777777" w:rsidTr="0032439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A85668" w14:textId="2157523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07CCCA" w14:textId="2DF9210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B4848B6" w14:textId="4974F3B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F1A342C" w14:textId="26B69C1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B5075D2" w14:textId="468E9AF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8C4BA1B" w14:textId="67DC88B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2455DB" w14:textId="1275C62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E874D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9997F86" w14:textId="0B855BD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0BDF68C" w14:textId="1620909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2A81B8C" w14:textId="7A57FEB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63596A9" w14:textId="1CD4368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0E1BDB4" w14:textId="143C61D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377E8D" w14:textId="6B8125B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EFED119" w14:textId="54904C9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A878CF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2F770A" w14:textId="27BCCB4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9F68C4F" w14:textId="10CF7DB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27165BA" w14:textId="0317D42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3585ECB" w14:textId="4432350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03983DD" w14:textId="552A3AF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9848156" w14:textId="5025279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B62A818" w14:textId="3C6DA4F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EF1201" w:rsidRPr="00324397" w14:paraId="7D431882" w14:textId="77777777" w:rsidTr="00F21AE4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E1B61EB" w14:textId="5A927E7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B883BEE" w14:textId="6A9624F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6FDED7" w14:textId="63545F5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02C4E5F4" w14:textId="210A09B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56B68141" w14:textId="73D8306B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32897C9F" w14:textId="24E03710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5F7EC0B8" w14:textId="33D3425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B42E55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624467" w14:textId="3ED84EB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FE6EEDF" w14:textId="0B4FE1D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966B77A" w14:textId="1297295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7499B4AF" w14:textId="4C1A496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7B59708" w14:textId="277E908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C6FF8AE" w14:textId="3D7AF63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EA3FED6" w14:textId="314462C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4740021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135C828" w14:textId="555ED6B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74C7C05" w14:textId="3260511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C3ED5AF" w14:textId="3414EAE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  <w:vAlign w:val="bottom"/>
          </w:tcPr>
          <w:p w14:paraId="21987CCF" w14:textId="2184753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1F8C9B1" w14:textId="7190810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5E89DA" w14:textId="4FB324D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DB6874" w14:textId="269A100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18</w:t>
            </w:r>
          </w:p>
        </w:tc>
      </w:tr>
      <w:tr w:rsidR="00EF1201" w:rsidRPr="00324397" w14:paraId="0EAD40CB" w14:textId="77777777" w:rsidTr="00CA626C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  <w:vAlign w:val="bottom"/>
          </w:tcPr>
          <w:p w14:paraId="12102280" w14:textId="2EF3311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100831F0" w14:textId="2C58BB1F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  <w:vAlign w:val="bottom"/>
          </w:tcPr>
          <w:p w14:paraId="257088D3" w14:textId="623C0A66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93DC8D0" w14:textId="102F465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24DBC51" w14:textId="478F781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B3E205A" w14:textId="1C77766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96C0DFE" w14:textId="27C196A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61860A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5601362" w14:textId="278EABD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1D48A12" w14:textId="2762088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1C18491" w14:textId="76EE053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8079914" w14:textId="244A4D6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6885C0C" w14:textId="5188DE4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84012A6" w14:textId="0AC3626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D183F6D" w14:textId="04A27D0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45F943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5784FD1" w14:textId="7F65729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39ABB8C" w14:textId="71E9345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219D3A9" w14:textId="1A88C2D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3D9C027" w14:textId="0BA7B3F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3AD7620" w14:textId="3BAF8F8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99A14A" w14:textId="5921F97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0CD4A6E" w14:textId="076D539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25</w:t>
            </w:r>
          </w:p>
        </w:tc>
      </w:tr>
      <w:tr w:rsidR="00EF1201" w:rsidRPr="00324397" w14:paraId="407E0AA1" w14:textId="77777777" w:rsidTr="0032439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79B75B4" w14:textId="7D61AE3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1FF3896" w14:textId="06F9AD2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72A7CD5" w14:textId="795E69F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04039C8C" w14:textId="3D5C573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9995DEF" w14:textId="322C306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BB560B5" w14:textId="5C09B31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684BD326" w14:textId="45F244C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03903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DC80A9E" w14:textId="68A45D0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E4C4A21" w14:textId="049282D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FC4C235" w14:textId="03B1E75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A5B4C96" w14:textId="1072FD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B95EE76" w14:textId="7DA3D01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1E9E1C9" w14:textId="50E85F7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7487A958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788032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10DAAEF2" w14:textId="082D2C5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307636E8" w14:textId="4809CC1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2253693" w14:textId="3AE7255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8AB8C81" w14:textId="50910B3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583A084E" w14:textId="67674FA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455D7133" w14:textId="0167DFB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vAlign w:val="bottom"/>
          </w:tcPr>
          <w:p w14:paraId="2CCC9BB4" w14:textId="70967ED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201" w:rsidRPr="00324397" w14:paraId="46D1D167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1EACBC85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14:paraId="63C8F13D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EDB9078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14:paraId="3842273B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5CE7E1E4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201" w:rsidRPr="00324397" w14:paraId="5FD89253" w14:textId="77777777" w:rsidTr="00EF1201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7A5B33A2" w14:textId="060A2437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November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8B82D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701E6698" w14:textId="119D7F30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December 2025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52C3A9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72920B5" w14:textId="27E24E4B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January 2026</w:t>
            </w:r>
          </w:p>
        </w:tc>
      </w:tr>
      <w:tr w:rsidR="00EF1201" w:rsidRPr="00324397" w14:paraId="2CF52D9F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2725A70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043DD3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C497E6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2044100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3E6CCD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E0B91B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12A2955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808AA2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35319C8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610D896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F51BE8C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E07C259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AB7A0BC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9DFBF4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4D78732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6A74EA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13F048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F5A145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338A6DD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F663B1B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FF67E4F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586E25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1866C4A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F1201" w:rsidRPr="00324397" w14:paraId="0333466C" w14:textId="77777777" w:rsidTr="007F399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4E40553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AD35D1" w14:textId="654DB86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F665A5" w14:textId="298819A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A6592A" w14:textId="05D723E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B75B3A" w14:textId="7F6FFA0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33980A" w14:textId="39FB797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5C748D" w14:textId="186767A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F0128D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83E006" w14:textId="77777777" w:rsidR="00CA626C" w:rsidRPr="00324397" w:rsidRDefault="00CA626C" w:rsidP="00EF1201">
            <w:pPr>
              <w:pStyle w:val="Day"/>
              <w:rPr>
                <w:rFonts w:cstheme="minorHAnsi"/>
                <w:b/>
                <w:sz w:val="12"/>
                <w:szCs w:val="12"/>
              </w:rPr>
            </w:pPr>
            <w:r w:rsidRPr="00324397">
              <w:rPr>
                <w:rFonts w:cstheme="minorHAnsi"/>
                <w:b/>
                <w:sz w:val="12"/>
                <w:szCs w:val="12"/>
              </w:rPr>
              <w:t xml:space="preserve">Nov. </w:t>
            </w:r>
          </w:p>
          <w:p w14:paraId="11047016" w14:textId="703B06E1" w:rsidR="00EF1201" w:rsidRPr="00324397" w:rsidRDefault="00CA626C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12"/>
                <w:szCs w:val="12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4CACB1" w14:textId="6BE9AFB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8A050E" w14:textId="7F06B6D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F09C38" w14:textId="3FA1AC0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A5B151" w14:textId="3851527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037E6" w14:textId="22D6B6B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BD480C" w14:textId="222B750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81D7DD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431B84" w14:textId="243E443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8375D0" w14:textId="5936BEB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4B84C2" w14:textId="39E6758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D30B1EF" w14:textId="41AD8C2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10270527" w14:textId="6AE5B8D0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43FD6F27" w14:textId="09EFFD79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9DF7AB" w14:textId="56DBD2D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</w:tr>
      <w:tr w:rsidR="00EF1201" w:rsidRPr="00324397" w14:paraId="2668E71F" w14:textId="77777777" w:rsidTr="0067065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2154E8" w14:textId="51FF6BC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C3208C" w14:textId="4ED64E1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6C48AA8" w14:textId="0E7DB26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D0802CF" w14:textId="0732C7A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608663" w14:textId="42232E0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102682" w14:textId="5AA8EDB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A218F4" w14:textId="1DB4BAB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A4064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92CAFC" w14:textId="78344C8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81E78F" w14:textId="0968B47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9D33C4" w14:textId="10E099A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D79F5F" w14:textId="137302F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09F00E" w14:textId="3E44B3A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4B1C2E" w14:textId="6CAC571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84FB68" w14:textId="2A97111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ADB7CC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70E00D" w14:textId="4A3356D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5055D9" w14:textId="2E96874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FA3AE0" w14:textId="5FD0E2E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B1836E" w14:textId="6B9E44A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E0C0DEC" w14:textId="31BDDC5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7ECD0F" w14:textId="5BB9FB3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8D8660" w14:textId="08E8885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</w:tr>
      <w:tr w:rsidR="00EF1201" w:rsidRPr="00324397" w14:paraId="4AB6D07D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77465D" w14:textId="396C80A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D316CD" w14:textId="129190D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1EBF70" w14:textId="756F5F9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A32D63" w14:textId="4CB27CD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1118FD" w14:textId="766B45D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F87C92" w14:textId="0C63939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CFE4FF" w14:textId="6320CD5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91036C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3D1894" w14:textId="007838B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E4D782" w14:textId="1F247A4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2C65B9" w14:textId="5573DFA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475FB2" w14:textId="59587B5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2F024F" w14:textId="3280EDC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7877F3" w14:textId="172EF37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9E8ACF" w14:textId="7F3DEB1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3FDF65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6A0860" w14:textId="5BC32D0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D006D2" w14:textId="69A31A9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A265C1" w14:textId="314003C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26712F" w14:textId="7FDD928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D0EA46" w14:textId="724A34F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B83CDF" w14:textId="23DE699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040EC1" w14:textId="2686279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</w:tr>
      <w:tr w:rsidR="00EF1201" w:rsidRPr="00324397" w14:paraId="5057C29B" w14:textId="77777777" w:rsidTr="008F1DAE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692519" w14:textId="7C73184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C11A2D" w14:textId="6677AED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163857" w14:textId="187C485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12" w:space="0" w:color="auto"/>
              <w:right w:val="single" w:sz="4" w:space="0" w:color="8A8A8A" w:themeColor="text2" w:themeTint="80"/>
            </w:tcBorders>
          </w:tcPr>
          <w:p w14:paraId="147C5586" w14:textId="72F0660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E9A916" w14:textId="0B8729B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085556" w14:textId="5B58C94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BE7B65" w14:textId="782E29D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9084A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63EE522" w14:textId="05710F0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45E92A59" w14:textId="5D5942A6" w:rsidR="00EF1201" w:rsidRPr="00324397" w:rsidRDefault="00EF1201" w:rsidP="00EF1201">
            <w:pPr>
              <w:pStyle w:val="Day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auto"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1D0A6429" w14:textId="445EB75E" w:rsidR="00EF1201" w:rsidRPr="00324397" w:rsidRDefault="00EF1201" w:rsidP="00EF1201">
            <w:pPr>
              <w:pStyle w:val="Day"/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auto"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32B14BD7" w14:textId="00AD5B8E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6B753DE" w14:textId="159E183A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219408B" w14:textId="6D14210A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CDE69E" w14:textId="38447C4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F15183C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4F91A8" w14:textId="03AA96B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4293CE65" w14:textId="4265AF4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61D5FA" w14:textId="5202B9E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5AB721" w14:textId="4DA2646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3048A0" w14:textId="69F19D1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95F0195" w14:textId="7523D8D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CCC9AB3" w14:textId="7B41878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</w:tr>
      <w:tr w:rsidR="00EF1201" w:rsidRPr="00324397" w14:paraId="182706CF" w14:textId="77777777" w:rsidTr="008F1DAE">
        <w:trPr>
          <w:trHeight w:val="202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D19EA2" w14:textId="1E080BC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BF7D06" w14:textId="35B88FB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12" w:space="0" w:color="auto"/>
            </w:tcBorders>
          </w:tcPr>
          <w:p w14:paraId="5A2C36A8" w14:textId="046DF85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99F06" w14:textId="09DDA09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12" w:space="0" w:color="auto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6969AC5" w14:textId="1666790E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6ABC5F7D" w14:textId="743ECA66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A83C24" w14:textId="27E7B3B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1802F9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36F8C0" w14:textId="3660606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07F1C5FB" w14:textId="2A5FE4A7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6144D4C5" w14:textId="3BD3B734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28A37850" w14:textId="44282C3E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4B5A60" w14:textId="07E150D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D6C907" w14:textId="6D62F1C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EAD534" w14:textId="7ECF2F9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502068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C2472E" w14:textId="1BF8B8C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31A880" w14:textId="2FD5A4C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19E27C" w14:textId="322025A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127A6E" w14:textId="1650BDE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8EF7719" w14:textId="3291F8A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B8C935" w14:textId="24FDA95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0BC8E7" w14:textId="325633B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</w:tr>
      <w:tr w:rsidR="00EF1201" w:rsidRPr="00324397" w14:paraId="38C4741B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5B9468B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14:paraId="1FD413A5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26026FEB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14:paraId="468C4F15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0FC2A1C3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201" w:rsidRPr="00324397" w14:paraId="4B543766" w14:textId="77777777" w:rsidTr="00AD5577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63A70779" w14:textId="323FF2D8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February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D69ABB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8FAAF61" w14:textId="6E8FBD10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March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2705F7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081C9386" w14:textId="570B1E95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April 2026</w:t>
            </w:r>
          </w:p>
        </w:tc>
      </w:tr>
      <w:tr w:rsidR="00EF1201" w:rsidRPr="00324397" w14:paraId="60A2BBEC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8DE14F9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AD79B40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6BDDC3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12750E4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C570682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1A16E3D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90ED8CD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9A0049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ADDFA90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E245FF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3A41FD3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A65D9D7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062CE12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9884E87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D39372E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06CB03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AA6E9C3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062B61C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5F10299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9FD8AC9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EC23C21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C89822C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53B711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F1201" w:rsidRPr="00324397" w14:paraId="301F1A4E" w14:textId="77777777" w:rsidTr="0067065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104824" w14:textId="3C594B5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AC8424" w14:textId="48AB6BB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56249B" w14:textId="734F5C8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7DC72BBE" w14:textId="469CE70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E60544" w14:textId="0C58D96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64FB9C" w14:textId="479A268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0157DD1" w14:textId="7FC4F38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88955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D6F3D8" w14:textId="489E2EF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6555DE3" w14:textId="777B779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3FFC50C" w14:textId="56A7C3D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3759AB" w14:textId="7D1186E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7B5CA" w14:textId="2470CCF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85B07D" w14:textId="16740E8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D0AEC2" w14:textId="7D5F037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CD325A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111736C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585D014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798C3A92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3AFF2CB" w14:textId="489D7A6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6002240B" w14:textId="5C6D149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D2DB314" w14:textId="5FBC8D0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D3BF47C" w14:textId="5F7BE02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EF1201" w:rsidRPr="00324397" w14:paraId="12A618BC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40F37C" w14:textId="41BEED1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AC9AB06" w14:textId="54995E0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B2C9E3" w14:textId="1AB9C70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F7F8F6" w14:textId="64153B1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16B3A2" w14:textId="1D89FD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F62584" w14:textId="51CD729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0A26B9" w14:textId="51B27CE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7C6517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3F140C" w14:textId="41161BE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F0F164" w14:textId="0838E44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696BC9" w14:textId="099B3C1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758CB93" w14:textId="235CD0D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8679CD" w14:textId="3AC582F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FB9E8A" w14:textId="463DAE3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FDF1B9" w14:textId="4751838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2EF4AA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6CE8EA" w14:textId="2E53D78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301F1B" w14:textId="617FD37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61294" w14:textId="7FE1823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A3B00F" w14:textId="094DFC2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A63472" w14:textId="0FCE710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36E323" w14:textId="7DD2063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B49ADF" w14:textId="7D46019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EF1201" w:rsidRPr="00324397" w14:paraId="21561549" w14:textId="77777777" w:rsidTr="007F399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0F8EDC" w14:textId="476D6BA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E847FE" w14:textId="4BC89E9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1EAC58" w14:textId="6A780EE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C69A57" w14:textId="1AE0487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31BC470" w14:textId="294834C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4BC571" w14:textId="521D775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E26834" w14:textId="4F77C4D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C458F3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9535C0" w14:textId="1D30463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7E3BC78F" w14:textId="6003445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5663BDB9" w14:textId="7862721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4B7236F3" w14:textId="73BF88B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77B2F2D3" w14:textId="15EC9C5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C000"/>
          </w:tcPr>
          <w:p w14:paraId="271A6DBC" w14:textId="3136709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F07A1F" w14:textId="10898F5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89D347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7B005E" w14:textId="01B7D6F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C9EB1D" w14:textId="0DA9783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4DB6FD" w14:textId="027C0E9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771E0B3" w14:textId="6C48E0E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6C6163C" w14:textId="42EA07D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4FC228" w14:textId="273BDD6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D84183" w14:textId="3EA8D25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EF1201" w:rsidRPr="00324397" w14:paraId="7AD2C8EA" w14:textId="77777777" w:rsidTr="0032439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7B4B10" w14:textId="40C6E7C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FB91D5" w14:textId="29B5E92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0167D50" w14:textId="42BE315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D20CDF" w14:textId="1576DA7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44CAAA" w14:textId="0BA7487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1FA26B" w14:textId="2B92E8A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4A6A15D" w14:textId="3DF3FAB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8932FD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5761BAE" w14:textId="084DEC6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10C124" w14:textId="3074054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CE879A" w14:textId="6DFBACB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34ECCC" w14:textId="6B1ECC1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F6D1D62" w14:textId="17886AE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0D192E" w14:textId="6779934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8BFF16" w14:textId="3E130A1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C5AEC1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CE120F" w14:textId="6D9B2AD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978B4F" w14:textId="071F4B4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C848F0" w14:textId="2FB84F9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A306F7" w14:textId="4CD2BCA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4EFB28" w14:textId="4B9C609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062E09" w14:textId="49320F0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20D688" w14:textId="2076F2F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</w:tr>
      <w:tr w:rsidR="00EF1201" w:rsidRPr="00324397" w14:paraId="7D3A68F9" w14:textId="77777777" w:rsidTr="00324397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72AAFA" w14:textId="5851183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115F6EF" w14:textId="4680DAA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2AF1EEB" w14:textId="4AD773C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41ED05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32EB5E2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2044325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90A414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FF3889B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CC6705" w14:textId="7B7605C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1898F3F3" w14:textId="79C8170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ED36F8B" w14:textId="0C27634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6AFF29" w14:textId="448C94B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CBB5AA" w14:textId="01F8E59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9051892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438C5C66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AC19A34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045C555" w14:textId="0E53671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FB0453D" w14:textId="30A5A44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85D1CA2" w14:textId="5D9C455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206D22" w14:textId="4F1CAC4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079BFA" w14:textId="1A0A67A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8F78B81" w14:textId="1881DDB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BAFAADB" w14:textId="753BF70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201" w:rsidRPr="00324397" w14:paraId="029CC903" w14:textId="77777777" w:rsidTr="004722B0">
        <w:trPr>
          <w:trHeight w:hRule="exact" w:val="317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732608D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14:paraId="72AEEE3E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3BF6A561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</w:tcPr>
          <w:p w14:paraId="0033409A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bottom w:val="single" w:sz="4" w:space="0" w:color="8A8A8A" w:themeColor="text2" w:themeTint="80"/>
            </w:tcBorders>
          </w:tcPr>
          <w:p w14:paraId="4941F690" w14:textId="77777777" w:rsidR="00EF1201" w:rsidRPr="00324397" w:rsidRDefault="00EF1201" w:rsidP="00EF1201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F1201" w:rsidRPr="00324397" w14:paraId="07147DEE" w14:textId="77777777" w:rsidTr="00AD5577">
        <w:trPr>
          <w:trHeight w:val="230"/>
        </w:trPr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3D819A8" w14:textId="4E77186D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May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45D2A43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252B09DC" w14:textId="17B209FA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June 2026</w:t>
            </w:r>
          </w:p>
        </w:tc>
        <w:tc>
          <w:tcPr>
            <w:tcW w:w="579" w:type="dxa"/>
            <w:vMerge w:val="restart"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F25F544" w14:textId="2A73AA58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14" w:type="dxa"/>
            <w:gridSpan w:val="7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6E3F2251" w14:textId="4D20CD04" w:rsidR="00EF1201" w:rsidRPr="00324397" w:rsidRDefault="00EF1201" w:rsidP="00EF1201">
            <w:pPr>
              <w:pStyle w:val="Month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July 2026</w:t>
            </w:r>
          </w:p>
        </w:tc>
      </w:tr>
      <w:tr w:rsidR="00EF1201" w:rsidRPr="00324397" w14:paraId="1142CF1A" w14:textId="77777777" w:rsidTr="004722B0">
        <w:trPr>
          <w:trHeight w:val="173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82FDAB8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E694B8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EE42273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10A53D1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3E620C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4844607E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2369E77" w14:textId="7777777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69E2CC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D2E5BFD" w14:textId="13BD7255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68BEC5E" w14:textId="65D7EF1C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0F79941" w14:textId="27FCE2E9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5BF3AEB" w14:textId="2B99C10A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443F6DA" w14:textId="448F5F8B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1E61ECDA" w14:textId="4B513934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DC83100" w14:textId="060C5457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40CA39D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23EDBD57" w14:textId="31ED147E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72857D75" w14:textId="6F37E529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M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62ADCF4" w14:textId="4E5F495C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356B4266" w14:textId="388E24D1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W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6EDF2103" w14:textId="402729F6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T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010267C1" w14:textId="39819982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F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0F0F0" w:themeFill="background2"/>
          </w:tcPr>
          <w:p w14:paraId="54530DBC" w14:textId="3BEAF395" w:rsidR="00EF1201" w:rsidRPr="00324397" w:rsidRDefault="00EF1201" w:rsidP="00EF1201">
            <w:pPr>
              <w:pStyle w:val="Week"/>
              <w:rPr>
                <w:rFonts w:cstheme="minorHAnsi"/>
                <w:sz w:val="20"/>
                <w:szCs w:val="20"/>
              </w:rPr>
            </w:pPr>
            <w:r w:rsidRPr="00324397">
              <w:rPr>
                <w:rFonts w:cstheme="minorHAnsi"/>
                <w:sz w:val="20"/>
                <w:szCs w:val="20"/>
              </w:rPr>
              <w:t>S</w:t>
            </w:r>
          </w:p>
        </w:tc>
      </w:tr>
      <w:tr w:rsidR="00EF1201" w:rsidRPr="00324397" w14:paraId="6368CDE9" w14:textId="77777777" w:rsidTr="007F399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0FC34E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C45D48" w14:textId="619CD2C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3B53BF" w14:textId="4B42ED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D088FE4" w14:textId="0F9B135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4FEEF" w14:textId="566F870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535003F" w14:textId="61B789B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576089" w14:textId="592A7D2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1F0DC1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55600A7" w14:textId="77777777" w:rsidR="00EF1201" w:rsidRPr="00324397" w:rsidRDefault="00CA626C" w:rsidP="00EF1201">
            <w:pPr>
              <w:pStyle w:val="Day"/>
              <w:rPr>
                <w:rFonts w:cstheme="minorHAnsi"/>
                <w:b/>
                <w:sz w:val="12"/>
                <w:szCs w:val="12"/>
              </w:rPr>
            </w:pPr>
            <w:r w:rsidRPr="00324397">
              <w:rPr>
                <w:rFonts w:cstheme="minorHAnsi"/>
                <w:b/>
                <w:sz w:val="12"/>
                <w:szCs w:val="12"/>
              </w:rPr>
              <w:t>May</w:t>
            </w:r>
          </w:p>
          <w:p w14:paraId="7E5FA8D5" w14:textId="176638DB" w:rsidR="00CA626C" w:rsidRPr="00324397" w:rsidRDefault="00CA626C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12"/>
                <w:szCs w:val="12"/>
              </w:rPr>
              <w:t>31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DD002C" w14:textId="50C7E28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75C5726" w14:textId="1F49ABA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882B5E" w14:textId="684C283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F47177" w14:textId="4CAFEFC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B1C489" w14:textId="148E22F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CDA199" w14:textId="2BE06C1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3BD3EA6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E195EDD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592817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D63D219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7FD776" w14:textId="5B139F3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8797D31" w14:textId="1ACFE63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47C4AAE6" w14:textId="34BF684E" w:rsidR="00EF1201" w:rsidRPr="00324397" w:rsidRDefault="00EF1201" w:rsidP="00EF1201">
            <w:pPr>
              <w:pStyle w:val="Day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EDD1B2F" w14:textId="2E11452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</w:tr>
      <w:tr w:rsidR="00EF1201" w:rsidRPr="00324397" w14:paraId="45C567D4" w14:textId="77777777" w:rsidTr="00FC5636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6B05CCE" w14:textId="4E112FC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6E519A8" w14:textId="04634FA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164588" w14:textId="70F4338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FFFF" w:themeFill="background1"/>
          </w:tcPr>
          <w:p w14:paraId="477643DA" w14:textId="636A9FA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15ED0C" w14:textId="0C7BDE8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339996" w14:textId="07159DF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197DA20" w14:textId="635AD9C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97ADC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AF389D0" w14:textId="5B9FB30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FAA490" w14:textId="18A4EDD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9880467" w14:textId="0A45FF9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21D9FF7" w14:textId="3A6B288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58E7138" w14:textId="3BFFD49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49A2473" w14:textId="608B41C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874FE9B" w14:textId="59674D7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586E4E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8C72B0" w14:textId="6796308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18A74D" w14:textId="07D0523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D6F4E4" w14:textId="5DEF7B3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7D7FFA" w14:textId="47561E3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FA3A005" w14:textId="4DD29AF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33E9F95" w14:textId="4090457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CE0B6" w14:textId="44A831E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</w:tr>
      <w:tr w:rsidR="00EF1201" w:rsidRPr="00324397" w14:paraId="3086B61D" w14:textId="77777777" w:rsidTr="005F677F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2D1552" w14:textId="2F61DCE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997B471" w14:textId="5865089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BF24218" w14:textId="3707BEA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7DE740D" w14:textId="3F2919A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C16EEB1" w14:textId="26C9FC7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6CFB938" w14:textId="2DE7A1D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0166AB" w14:textId="2A39C1C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2CC9959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E239C08" w14:textId="6B14278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725E1A9" w14:textId="7F3D103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34ED973" w14:textId="64A46519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2F8EE70" w14:textId="11C75CC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2E01A79" w14:textId="284013D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64815A" w14:textId="3D450F9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CC33B08" w14:textId="1D75004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8BC5382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BDC8582" w14:textId="4EA375A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FA998D" w14:textId="09FED1D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9E1A172" w14:textId="200E8A7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FB697C" w14:textId="7A20C9D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B0A7013" w14:textId="2CA2F02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A7A3AF5" w14:textId="13C012D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E34895E" w14:textId="148B9CA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</w:tr>
      <w:tr w:rsidR="00EF1201" w:rsidRPr="00324397" w14:paraId="54CDAAEA" w14:textId="77777777" w:rsidTr="00FC5636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B053DA5" w14:textId="04CBBA0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31AA4E1" w14:textId="16AB492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0341F95" w14:textId="442204A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D2B1DB" w:themeFill="accent6" w:themeFillTint="66"/>
          </w:tcPr>
          <w:p w14:paraId="2AAC7AC9" w14:textId="6819704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EF3AD3" w14:textId="32F640E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5B08745" w14:textId="2C25566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50423B01" w14:textId="2F6FAD5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7DE8682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EDAE757" w14:textId="2C999D5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E9E4B3" w14:textId="1C3690E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DF776AD" w14:textId="7462273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990A7EA" w14:textId="74874A62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D86600D" w14:textId="053D96E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71F945B" w14:textId="26D2D4C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18B6BC2" w14:textId="013A1E0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B1BF54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3A05C8CA" w14:textId="02D124E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auto"/>
          </w:tcPr>
          <w:p w14:paraId="0AF4CDF8" w14:textId="6F45EDA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C8E5BBD" w14:textId="0A5CC300" w:rsidR="00EF1201" w:rsidRPr="00324397" w:rsidRDefault="00EF1201" w:rsidP="00EF1201">
            <w:pPr>
              <w:pStyle w:val="Day"/>
              <w:jc w:val="left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 xml:space="preserve">   21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C6247CA" w14:textId="704A974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22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168DA09" w14:textId="400B39A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E817A50" w14:textId="2312432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3E3040" w14:textId="278D2D2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25</w:t>
            </w:r>
          </w:p>
        </w:tc>
      </w:tr>
      <w:tr w:rsidR="00EF1201" w:rsidRPr="00324397" w14:paraId="0D2F4DB4" w14:textId="77777777" w:rsidTr="007F3999">
        <w:trPr>
          <w:trHeight w:val="216"/>
        </w:trPr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122BE87" w14:textId="6A5AB8B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  <w:shd w:val="clear" w:color="auto" w:fill="FF0000"/>
          </w:tcPr>
          <w:p w14:paraId="5CF433FB" w14:textId="356D9FA6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25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F7B169A" w14:textId="4992623F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01ED36F" w14:textId="0FCFD48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9A219B9" w14:textId="3319A12D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6AC1A439" w14:textId="79491C8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1C60CA1" w14:textId="04D8577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5DF41DF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0EEE97F" w14:textId="2D9FBC4E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8806CAE" w14:textId="6407BF2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1D603E3" w14:textId="183DE13A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A5FE98A" w14:textId="3BDB47E5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C8F374F" w14:textId="249D2683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D49CC47" w14:textId="0875A73B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132EC64B" w14:textId="77777777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left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0479E086" w14:textId="77777777" w:rsidR="00EF1201" w:rsidRPr="00324397" w:rsidRDefault="00EF1201" w:rsidP="00EF120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2A72DC6" w14:textId="0A173C5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26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293EE80" w14:textId="0AD10DD0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27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3031A215" w14:textId="04E5C888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28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7B23C396" w14:textId="1636E504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29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26134808" w14:textId="3BF65F7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30</w:t>
            </w:r>
          </w:p>
        </w:tc>
        <w:tc>
          <w:tcPr>
            <w:tcW w:w="459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4CBF1C2B" w14:textId="3BC56A2C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  <w:r w:rsidRPr="00324397">
              <w:rPr>
                <w:rFonts w:cstheme="minorHAnsi"/>
                <w:b/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single" w:sz="4" w:space="0" w:color="8A8A8A" w:themeColor="text2" w:themeTint="80"/>
              <w:left w:val="single" w:sz="4" w:space="0" w:color="8A8A8A" w:themeColor="text2" w:themeTint="80"/>
              <w:bottom w:val="single" w:sz="4" w:space="0" w:color="8A8A8A" w:themeColor="text2" w:themeTint="80"/>
              <w:right w:val="single" w:sz="4" w:space="0" w:color="8A8A8A" w:themeColor="text2" w:themeTint="80"/>
            </w:tcBorders>
          </w:tcPr>
          <w:p w14:paraId="5AA87F7A" w14:textId="29FD2711" w:rsidR="00EF1201" w:rsidRPr="00324397" w:rsidRDefault="00EF1201" w:rsidP="00EF1201">
            <w:pPr>
              <w:pStyle w:val="Day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8745BA4" w14:textId="77777777" w:rsidR="00324397" w:rsidRDefault="00324397" w:rsidP="00AD5577">
      <w:pPr>
        <w:pStyle w:val="NoSpacing"/>
        <w:rPr>
          <w:rFonts w:cstheme="minorHAnsi"/>
        </w:rPr>
      </w:pPr>
    </w:p>
    <w:p w14:paraId="009F9DE6" w14:textId="49CF3D2A" w:rsidR="00324397" w:rsidRPr="00324397" w:rsidRDefault="00324397" w:rsidP="00324397">
      <w:pPr>
        <w:pStyle w:val="NoSpacing"/>
        <w:shd w:val="clear" w:color="auto" w:fill="FF0000"/>
        <w:jc w:val="center"/>
        <w:rPr>
          <w:rFonts w:cstheme="minorHAnsi"/>
          <w:b/>
          <w:color w:val="FFFFFF" w:themeColor="background1"/>
          <w:sz w:val="22"/>
          <w:szCs w:val="22"/>
        </w:rPr>
      </w:pPr>
      <w:r w:rsidRPr="00324397">
        <w:rPr>
          <w:rFonts w:cstheme="minorHAnsi"/>
          <w:b/>
          <w:color w:val="FFFFFF" w:themeColor="background1"/>
          <w:sz w:val="22"/>
          <w:szCs w:val="22"/>
        </w:rPr>
        <w:t>NO SCHOOL on Shaded Days</w:t>
      </w:r>
    </w:p>
    <w:p w14:paraId="2E6A4987" w14:textId="444DB7DA" w:rsidR="00324397" w:rsidRPr="00324397" w:rsidRDefault="00324397" w:rsidP="00324397">
      <w:pPr>
        <w:pStyle w:val="NoSpacing"/>
        <w:shd w:val="clear" w:color="auto" w:fill="FFC000"/>
        <w:jc w:val="center"/>
        <w:rPr>
          <w:rFonts w:cstheme="minorHAnsi"/>
          <w:b/>
          <w:color w:val="auto"/>
          <w:sz w:val="22"/>
          <w:szCs w:val="22"/>
        </w:rPr>
      </w:pPr>
      <w:r w:rsidRPr="00324397">
        <w:rPr>
          <w:rFonts w:cstheme="minorHAnsi"/>
          <w:b/>
          <w:color w:val="auto"/>
          <w:sz w:val="22"/>
          <w:szCs w:val="22"/>
        </w:rPr>
        <w:t>Reduced Hours 8:00 – 4:30</w:t>
      </w:r>
    </w:p>
    <w:p w14:paraId="729A2AE8" w14:textId="7D899FB5" w:rsidR="00324397" w:rsidRPr="008F1DAE" w:rsidRDefault="003937C0" w:rsidP="008F1DAE">
      <w:pPr>
        <w:pStyle w:val="NoSpacing"/>
        <w:shd w:val="clear" w:color="auto" w:fill="D2B1DB" w:themeFill="accent6" w:themeFillTint="66"/>
        <w:jc w:val="center"/>
        <w:rPr>
          <w:rFonts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 xml:space="preserve">Early Dismissal </w:t>
      </w:r>
      <w:r w:rsidR="00324397" w:rsidRPr="00324397">
        <w:rPr>
          <w:rFonts w:cstheme="minorHAnsi"/>
          <w:b/>
          <w:color w:val="auto"/>
          <w:sz w:val="22"/>
          <w:szCs w:val="22"/>
        </w:rPr>
        <w:t>f</w:t>
      </w:r>
      <w:r w:rsidR="00F21AE4">
        <w:rPr>
          <w:rFonts w:cstheme="minorHAnsi"/>
          <w:b/>
          <w:color w:val="auto"/>
          <w:sz w:val="22"/>
          <w:szCs w:val="22"/>
        </w:rPr>
        <w:t>or All Staff Training 7:30 – 3:3</w:t>
      </w:r>
      <w:r w:rsidR="008F1DAE">
        <w:rPr>
          <w:rFonts w:cstheme="minorHAnsi"/>
          <w:b/>
          <w:color w:val="auto"/>
          <w:sz w:val="22"/>
          <w:szCs w:val="22"/>
        </w:rPr>
        <w:t>0</w:t>
      </w:r>
    </w:p>
    <w:p w14:paraId="0E048BE8" w14:textId="7F3F4ECE" w:rsidR="00AD5577" w:rsidRPr="008F1DAE" w:rsidRDefault="00AD5577" w:rsidP="00AD5577">
      <w:pPr>
        <w:pStyle w:val="NoSpacing"/>
        <w:rPr>
          <w:rFonts w:cstheme="minorHAnsi"/>
          <w:b/>
          <w:sz w:val="22"/>
          <w:szCs w:val="22"/>
        </w:rPr>
      </w:pPr>
      <w:r w:rsidRPr="008F1DAE">
        <w:rPr>
          <w:rFonts w:cstheme="minorHAnsi"/>
          <w:b/>
          <w:sz w:val="22"/>
          <w:szCs w:val="22"/>
        </w:rPr>
        <w:t>Important dates:</w:t>
      </w:r>
    </w:p>
    <w:p w14:paraId="3ABF2814" w14:textId="10BCA8EC" w:rsidR="00324397" w:rsidRPr="008F1DAE" w:rsidRDefault="00324397" w:rsidP="00AD5577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b/>
          <w:sz w:val="22"/>
          <w:szCs w:val="22"/>
        </w:rPr>
        <w:t xml:space="preserve">Parent Orientation: </w:t>
      </w:r>
      <w:r w:rsidRPr="008F1DAE">
        <w:rPr>
          <w:rFonts w:cstheme="minorHAnsi"/>
          <w:sz w:val="22"/>
          <w:szCs w:val="22"/>
        </w:rPr>
        <w:t>Tuesday, August 19</w:t>
      </w:r>
      <w:r w:rsidRPr="008F1DAE">
        <w:rPr>
          <w:rFonts w:cstheme="minorHAnsi"/>
          <w:sz w:val="22"/>
          <w:szCs w:val="22"/>
          <w:vertAlign w:val="superscript"/>
        </w:rPr>
        <w:t>th</w:t>
      </w:r>
      <w:r w:rsidRPr="008F1DAE">
        <w:rPr>
          <w:rFonts w:cstheme="minorHAnsi"/>
          <w:sz w:val="22"/>
          <w:szCs w:val="22"/>
        </w:rPr>
        <w:t xml:space="preserve"> 4:30 – 5:30</w:t>
      </w:r>
    </w:p>
    <w:p w14:paraId="6B345CA6" w14:textId="66A48685" w:rsidR="00AD5577" w:rsidRPr="008F1DAE" w:rsidRDefault="00AD5577" w:rsidP="00AD5577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b/>
          <w:sz w:val="22"/>
          <w:szCs w:val="22"/>
        </w:rPr>
        <w:t xml:space="preserve">Staff </w:t>
      </w:r>
      <w:r w:rsidR="00CA626C" w:rsidRPr="008F1DAE">
        <w:rPr>
          <w:rFonts w:cstheme="minorHAnsi"/>
          <w:b/>
          <w:sz w:val="22"/>
          <w:szCs w:val="22"/>
        </w:rPr>
        <w:t>Professional</w:t>
      </w:r>
      <w:r w:rsidRPr="008F1DAE">
        <w:rPr>
          <w:rFonts w:cstheme="minorHAnsi"/>
          <w:b/>
          <w:sz w:val="22"/>
          <w:szCs w:val="22"/>
        </w:rPr>
        <w:t xml:space="preserve"> </w:t>
      </w:r>
      <w:r w:rsidR="00CA626C" w:rsidRPr="008F1DAE">
        <w:rPr>
          <w:rFonts w:cstheme="minorHAnsi"/>
          <w:b/>
          <w:sz w:val="22"/>
          <w:szCs w:val="22"/>
        </w:rPr>
        <w:t>Development</w:t>
      </w:r>
      <w:r w:rsidRPr="008F1DAE">
        <w:rPr>
          <w:rFonts w:cstheme="minorHAnsi"/>
          <w:b/>
          <w:sz w:val="22"/>
          <w:szCs w:val="22"/>
        </w:rPr>
        <w:t xml:space="preserve"> Days: </w:t>
      </w:r>
      <w:r w:rsidR="00CA626C" w:rsidRPr="008F1DAE">
        <w:rPr>
          <w:rFonts w:cstheme="minorHAnsi"/>
          <w:sz w:val="22"/>
          <w:szCs w:val="22"/>
        </w:rPr>
        <w:t>Aug. 14, 18, 19</w:t>
      </w:r>
      <w:r w:rsidR="00F21AE4" w:rsidRPr="008F1DAE">
        <w:rPr>
          <w:rFonts w:cstheme="minorHAnsi"/>
          <w:sz w:val="22"/>
          <w:szCs w:val="22"/>
        </w:rPr>
        <w:t>, Oct. 3 (IAEYC conference)</w:t>
      </w:r>
    </w:p>
    <w:p w14:paraId="7F61E9B4" w14:textId="6223AD40" w:rsidR="00324397" w:rsidRPr="008F1DAE" w:rsidRDefault="00324397" w:rsidP="00AD5577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b/>
          <w:sz w:val="22"/>
          <w:szCs w:val="22"/>
        </w:rPr>
        <w:t xml:space="preserve">TSG Checkpoints: </w:t>
      </w:r>
      <w:r w:rsidRPr="008F1DAE">
        <w:rPr>
          <w:rFonts w:cstheme="minorHAnsi"/>
          <w:sz w:val="22"/>
          <w:szCs w:val="22"/>
        </w:rPr>
        <w:t xml:space="preserve">Fall – </w:t>
      </w:r>
      <w:r w:rsidR="003F7F3A" w:rsidRPr="008F1DAE">
        <w:rPr>
          <w:rFonts w:cstheme="minorHAnsi"/>
          <w:sz w:val="22"/>
          <w:szCs w:val="22"/>
        </w:rPr>
        <w:t>Nov. 18, 2025</w:t>
      </w:r>
      <w:r w:rsidR="003F7F3A" w:rsidRPr="008F1DAE">
        <w:rPr>
          <w:rFonts w:cstheme="minorHAnsi"/>
          <w:sz w:val="22"/>
          <w:szCs w:val="22"/>
        </w:rPr>
        <w:tab/>
        <w:t>Winter – Feb. 24, 2026</w:t>
      </w:r>
      <w:r w:rsidR="003F7F3A" w:rsidRPr="008F1DAE">
        <w:rPr>
          <w:rFonts w:cstheme="minorHAnsi"/>
          <w:sz w:val="22"/>
          <w:szCs w:val="22"/>
        </w:rPr>
        <w:tab/>
        <w:t>Spring – Jun 2, 2026</w:t>
      </w:r>
    </w:p>
    <w:p w14:paraId="5D1CADC1" w14:textId="692D6833" w:rsidR="00AD5577" w:rsidRPr="008F1DAE" w:rsidRDefault="00AD5577" w:rsidP="00AD5577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b/>
          <w:sz w:val="22"/>
          <w:szCs w:val="22"/>
        </w:rPr>
        <w:t xml:space="preserve">Parent – Teacher Conferences: </w:t>
      </w:r>
      <w:r w:rsidR="003F7F3A" w:rsidRPr="008F1DAE">
        <w:rPr>
          <w:rFonts w:cstheme="minorHAnsi"/>
          <w:sz w:val="22"/>
          <w:szCs w:val="22"/>
        </w:rPr>
        <w:t>Nov. 3 – 26, 2025 &amp; March 2 – 27, 2026</w:t>
      </w:r>
    </w:p>
    <w:p w14:paraId="21E8BCEE" w14:textId="7979C29A" w:rsidR="00324397" w:rsidRPr="008F1DAE" w:rsidRDefault="00324397" w:rsidP="00AD5577">
      <w:pPr>
        <w:pStyle w:val="NoSpacing"/>
        <w:rPr>
          <w:rFonts w:cstheme="minorHAnsi"/>
          <w:b/>
          <w:sz w:val="22"/>
          <w:szCs w:val="22"/>
        </w:rPr>
      </w:pPr>
      <w:bookmarkStart w:id="0" w:name="_GoBack"/>
      <w:bookmarkEnd w:id="0"/>
    </w:p>
    <w:p w14:paraId="1711D0A6" w14:textId="77777777" w:rsidR="00FF1B6F" w:rsidRDefault="00AD5577" w:rsidP="00AD5577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sz w:val="22"/>
          <w:szCs w:val="22"/>
        </w:rPr>
        <w:t>Please see the Lab School Family Handbook for</w:t>
      </w:r>
      <w:r w:rsidR="00FF1B6F">
        <w:rPr>
          <w:rFonts w:cstheme="minorHAnsi"/>
          <w:sz w:val="22"/>
          <w:szCs w:val="22"/>
        </w:rPr>
        <w:t xml:space="preserve"> our</w:t>
      </w:r>
      <w:r w:rsidRPr="008F1DAE">
        <w:rPr>
          <w:rFonts w:cstheme="minorHAnsi"/>
          <w:sz w:val="22"/>
          <w:szCs w:val="22"/>
        </w:rPr>
        <w:t xml:space="preserve"> policy on unexpected program closures (i.e. winter weather closures).  Lab School closures will be announced via Brightwheel and on the ISU Homepage.  </w:t>
      </w:r>
    </w:p>
    <w:p w14:paraId="5535BF25" w14:textId="048FADF9" w:rsidR="003F7F3A" w:rsidRPr="008F1DAE" w:rsidRDefault="00CA626C" w:rsidP="00AD5577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sz w:val="22"/>
          <w:szCs w:val="22"/>
        </w:rPr>
        <w:t xml:space="preserve">If the University </w:t>
      </w:r>
      <w:r w:rsidR="00FF1B6F">
        <w:rPr>
          <w:rFonts w:cstheme="minorHAnsi"/>
          <w:sz w:val="22"/>
          <w:szCs w:val="22"/>
        </w:rPr>
        <w:t>does a partial shutdown or fully closes</w:t>
      </w:r>
      <w:r w:rsidRPr="008F1DAE">
        <w:rPr>
          <w:rFonts w:cstheme="minorHAnsi"/>
          <w:sz w:val="22"/>
          <w:szCs w:val="22"/>
        </w:rPr>
        <w:t xml:space="preserve">, the Lab School will close also.  </w:t>
      </w:r>
    </w:p>
    <w:p w14:paraId="4FCB4FDB" w14:textId="17C2BA6C" w:rsidR="00AD5577" w:rsidRPr="00324397" w:rsidRDefault="008F1DAE">
      <w:pPr>
        <w:pStyle w:val="NoSpacing"/>
        <w:rPr>
          <w:rFonts w:cstheme="minorHAnsi"/>
          <w:sz w:val="22"/>
          <w:szCs w:val="22"/>
        </w:rPr>
      </w:pPr>
      <w:r w:rsidRPr="008F1DAE">
        <w:rPr>
          <w:rFonts w:cstheme="minorHAnsi"/>
          <w:noProof/>
          <w:sz w:val="20"/>
          <w:szCs w:val="20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448814" wp14:editId="08C337B0">
                <wp:simplePos x="0" y="0"/>
                <wp:positionH relativeFrom="column">
                  <wp:posOffset>-28575</wp:posOffset>
                </wp:positionH>
                <wp:positionV relativeFrom="paragraph">
                  <wp:posOffset>158115</wp:posOffset>
                </wp:positionV>
                <wp:extent cx="4981575" cy="5429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6709" w14:textId="5242C7D1" w:rsidR="008F1DAE" w:rsidRPr="003F7F3A" w:rsidRDefault="008F1DAE" w:rsidP="008F1DAE">
                            <w:pPr>
                              <w:pStyle w:val="NoSpacing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Since 2020, the day before Thanksgiving has been granted as a holiday by the Governor of Iowa.  Please be prepared for the possibility of this happening for 2025</w:t>
                            </w:r>
                            <w:r w:rsidR="00FF1B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meaning the Lab School would be closed on Nov. 26</w:t>
                            </w:r>
                            <w:r w:rsidR="00FF1B6F" w:rsidRPr="00FF1B6F">
                              <w:rPr>
                                <w:rFonts w:cstheme="minorHAnsi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FF1B6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also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  <w:p w14:paraId="32978A96" w14:textId="46AD1BAC" w:rsidR="008F1DAE" w:rsidRDefault="008F1D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488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12.45pt;width:392.25pt;height:4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">
                <v:textbox>
                  <w:txbxContent>
                    <w:p w14:paraId="30E66709" w14:textId="5242C7D1" w:rsidR="008F1DAE" w:rsidRPr="003F7F3A" w:rsidRDefault="008F1DAE" w:rsidP="008F1DAE">
                      <w:pPr>
                        <w:pStyle w:val="NoSpacing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Since 2020, the day before Thanksgiving has been granted as a holiday by the Governor of Iowa.  Please be prepared for the possibility of this happening for 2025</w:t>
                      </w:r>
                      <w:r w:rsidR="00FF1B6F">
                        <w:rPr>
                          <w:rFonts w:cstheme="minorHAnsi"/>
                          <w:sz w:val="20"/>
                          <w:szCs w:val="20"/>
                        </w:rPr>
                        <w:t xml:space="preserve"> meaning the Lab School would be closed on Nov. 26</w:t>
                      </w:r>
                      <w:r w:rsidR="00FF1B6F" w:rsidRPr="00FF1B6F">
                        <w:rPr>
                          <w:rFonts w:cstheme="minorHAnsi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FF1B6F">
                        <w:rPr>
                          <w:rFonts w:cstheme="minorHAnsi"/>
                          <w:sz w:val="20"/>
                          <w:szCs w:val="20"/>
                        </w:rPr>
                        <w:t xml:space="preserve"> also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.  </w:t>
                      </w:r>
                    </w:p>
                    <w:p w14:paraId="32978A96" w14:textId="46AD1BAC" w:rsidR="008F1DAE" w:rsidRDefault="008F1DAE"/>
                  </w:txbxContent>
                </v:textbox>
                <w10:wrap type="square"/>
              </v:shape>
            </w:pict>
          </mc:Fallback>
        </mc:AlternateContent>
      </w:r>
    </w:p>
    <w:p w14:paraId="3438DEFA" w14:textId="77777777" w:rsidR="008F1DAE" w:rsidRPr="008F1DAE" w:rsidRDefault="008F1DAE">
      <w:pPr>
        <w:pStyle w:val="NoSpacing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    </w:t>
      </w:r>
      <w:r w:rsidR="00AD5577" w:rsidRPr="008F1DAE">
        <w:rPr>
          <w:rFonts w:cstheme="minorHAnsi"/>
          <w:b/>
          <w:bCs/>
          <w:sz w:val="22"/>
          <w:szCs w:val="22"/>
        </w:rPr>
        <w:t xml:space="preserve">Calendar subject to </w:t>
      </w:r>
      <w:r w:rsidRPr="008F1DAE">
        <w:rPr>
          <w:rFonts w:cstheme="minorHAnsi"/>
          <w:b/>
          <w:bCs/>
          <w:sz w:val="22"/>
          <w:szCs w:val="22"/>
        </w:rPr>
        <w:t xml:space="preserve">   </w:t>
      </w:r>
    </w:p>
    <w:p w14:paraId="4F283ADE" w14:textId="302E5339" w:rsidR="00AD5577" w:rsidRPr="008F1DAE" w:rsidRDefault="008F1DAE">
      <w:pPr>
        <w:pStyle w:val="NoSpacing"/>
        <w:rPr>
          <w:rFonts w:cstheme="minorHAnsi"/>
          <w:b/>
          <w:bCs/>
          <w:sz w:val="22"/>
          <w:szCs w:val="22"/>
        </w:rPr>
      </w:pPr>
      <w:r w:rsidRPr="008F1DAE">
        <w:rPr>
          <w:rFonts w:cstheme="minorHAnsi"/>
          <w:b/>
          <w:bCs/>
          <w:sz w:val="22"/>
          <w:szCs w:val="22"/>
        </w:rPr>
        <w:t xml:space="preserve">    </w:t>
      </w:r>
      <w:r w:rsidR="00AD5577" w:rsidRPr="008F1DAE">
        <w:rPr>
          <w:rFonts w:cstheme="minorHAnsi"/>
          <w:b/>
          <w:bCs/>
          <w:sz w:val="22"/>
          <w:szCs w:val="22"/>
        </w:rPr>
        <w:t xml:space="preserve">change, as needed.  </w:t>
      </w:r>
    </w:p>
    <w:sectPr w:rsidR="00AD5577" w:rsidRPr="008F1DAE" w:rsidSect="00995BAC">
      <w:pgSz w:w="12240" w:h="15840"/>
      <w:pgMar w:top="648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69A89" w14:textId="77777777" w:rsidR="00591848" w:rsidRDefault="00591848" w:rsidP="00337E14">
      <w:pPr>
        <w:spacing w:after="0"/>
      </w:pPr>
      <w:r>
        <w:separator/>
      </w:r>
    </w:p>
  </w:endnote>
  <w:endnote w:type="continuationSeparator" w:id="0">
    <w:p w14:paraId="272E7988" w14:textId="77777777" w:rsidR="00591848" w:rsidRDefault="00591848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7F758" w14:textId="77777777" w:rsidR="00591848" w:rsidRDefault="00591848" w:rsidP="00337E14">
      <w:pPr>
        <w:spacing w:after="0"/>
      </w:pPr>
      <w:r>
        <w:separator/>
      </w:r>
    </w:p>
  </w:footnote>
  <w:footnote w:type="continuationSeparator" w:id="0">
    <w:p w14:paraId="253AD716" w14:textId="77777777" w:rsidR="00591848" w:rsidRDefault="00591848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2FF"/>
    <w:rsid w:val="00013C75"/>
    <w:rsid w:val="00033F73"/>
    <w:rsid w:val="00036832"/>
    <w:rsid w:val="000925E3"/>
    <w:rsid w:val="000A6191"/>
    <w:rsid w:val="000C0513"/>
    <w:rsid w:val="000D6EFE"/>
    <w:rsid w:val="000E7D2E"/>
    <w:rsid w:val="00137F1A"/>
    <w:rsid w:val="001772FF"/>
    <w:rsid w:val="00177845"/>
    <w:rsid w:val="00191999"/>
    <w:rsid w:val="00223B9D"/>
    <w:rsid w:val="00223D4D"/>
    <w:rsid w:val="00246E8A"/>
    <w:rsid w:val="002542FD"/>
    <w:rsid w:val="002E0FBC"/>
    <w:rsid w:val="002E2982"/>
    <w:rsid w:val="0030705A"/>
    <w:rsid w:val="003112E3"/>
    <w:rsid w:val="00312BBA"/>
    <w:rsid w:val="00324397"/>
    <w:rsid w:val="00337E14"/>
    <w:rsid w:val="003522B7"/>
    <w:rsid w:val="00366921"/>
    <w:rsid w:val="003937C0"/>
    <w:rsid w:val="00397F06"/>
    <w:rsid w:val="003C14C4"/>
    <w:rsid w:val="003E7366"/>
    <w:rsid w:val="003F7F3A"/>
    <w:rsid w:val="0044315E"/>
    <w:rsid w:val="004722B0"/>
    <w:rsid w:val="004A6647"/>
    <w:rsid w:val="004A6C50"/>
    <w:rsid w:val="004B430E"/>
    <w:rsid w:val="004D5C06"/>
    <w:rsid w:val="004E089C"/>
    <w:rsid w:val="004F670E"/>
    <w:rsid w:val="004F683C"/>
    <w:rsid w:val="005416FC"/>
    <w:rsid w:val="0058421F"/>
    <w:rsid w:val="00591848"/>
    <w:rsid w:val="005F677F"/>
    <w:rsid w:val="00605646"/>
    <w:rsid w:val="00622951"/>
    <w:rsid w:val="00670657"/>
    <w:rsid w:val="00687EF0"/>
    <w:rsid w:val="006E41EC"/>
    <w:rsid w:val="006E7372"/>
    <w:rsid w:val="006F1D3C"/>
    <w:rsid w:val="007476DE"/>
    <w:rsid w:val="00771287"/>
    <w:rsid w:val="007741E5"/>
    <w:rsid w:val="007B0F0C"/>
    <w:rsid w:val="007F3999"/>
    <w:rsid w:val="007F75C5"/>
    <w:rsid w:val="0081420B"/>
    <w:rsid w:val="00891AC9"/>
    <w:rsid w:val="008C0C06"/>
    <w:rsid w:val="008F1DAE"/>
    <w:rsid w:val="009035EA"/>
    <w:rsid w:val="00954A61"/>
    <w:rsid w:val="009578CB"/>
    <w:rsid w:val="00985665"/>
    <w:rsid w:val="00995BAC"/>
    <w:rsid w:val="00996198"/>
    <w:rsid w:val="009C49F3"/>
    <w:rsid w:val="009F65F2"/>
    <w:rsid w:val="00A0538E"/>
    <w:rsid w:val="00A15338"/>
    <w:rsid w:val="00A218AB"/>
    <w:rsid w:val="00A4405D"/>
    <w:rsid w:val="00A70674"/>
    <w:rsid w:val="00A73577"/>
    <w:rsid w:val="00A875D8"/>
    <w:rsid w:val="00AD5577"/>
    <w:rsid w:val="00B03FCB"/>
    <w:rsid w:val="00B26FA3"/>
    <w:rsid w:val="00B87BA8"/>
    <w:rsid w:val="00BD4C1E"/>
    <w:rsid w:val="00C2181B"/>
    <w:rsid w:val="00C4503B"/>
    <w:rsid w:val="00C606FF"/>
    <w:rsid w:val="00C65071"/>
    <w:rsid w:val="00C74996"/>
    <w:rsid w:val="00CA626C"/>
    <w:rsid w:val="00CF7D1C"/>
    <w:rsid w:val="00D15461"/>
    <w:rsid w:val="00D17DDA"/>
    <w:rsid w:val="00D261F4"/>
    <w:rsid w:val="00D35DA8"/>
    <w:rsid w:val="00D55615"/>
    <w:rsid w:val="00D82205"/>
    <w:rsid w:val="00D944C7"/>
    <w:rsid w:val="00DE3B4C"/>
    <w:rsid w:val="00E0196A"/>
    <w:rsid w:val="00E118A4"/>
    <w:rsid w:val="00E60EF6"/>
    <w:rsid w:val="00E63E1B"/>
    <w:rsid w:val="00EA3B7B"/>
    <w:rsid w:val="00EC16F9"/>
    <w:rsid w:val="00EF1201"/>
    <w:rsid w:val="00F04882"/>
    <w:rsid w:val="00F21AE4"/>
    <w:rsid w:val="00F45140"/>
    <w:rsid w:val="00F55EA6"/>
    <w:rsid w:val="00FB5FA5"/>
    <w:rsid w:val="00FC5636"/>
    <w:rsid w:val="00FF1B6F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A6E6A"/>
  <w15:chartTrackingRefBased/>
  <w15:docId w15:val="{EEAFF971-E4B5-488D-90E6-5ADFC839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615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5615"/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5615"/>
  </w:style>
  <w:style w:type="paragraph" w:customStyle="1" w:styleId="Week">
    <w:name w:val="Week"/>
    <w:basedOn w:val="Normal"/>
    <w:qFormat/>
    <w:rsid w:val="00F04882"/>
    <w:pPr>
      <w:spacing w:after="0"/>
      <w:jc w:val="center"/>
    </w:pPr>
    <w:rPr>
      <w:b/>
    </w:rPr>
  </w:style>
  <w:style w:type="paragraph" w:customStyle="1" w:styleId="Month">
    <w:name w:val="Month"/>
    <w:basedOn w:val="Normal"/>
    <w:qFormat/>
    <w:rsid w:val="00F45140"/>
    <w:pPr>
      <w:spacing w:after="0"/>
      <w:jc w:val="center"/>
    </w:pPr>
    <w:rPr>
      <w:b/>
      <w:color w:val="FFFFFF" w:themeColor="background1"/>
    </w:rPr>
  </w:style>
  <w:style w:type="paragraph" w:customStyle="1" w:styleId="Day">
    <w:name w:val="Day"/>
    <w:basedOn w:val="Normal"/>
    <w:qFormat/>
    <w:rsid w:val="00F45140"/>
    <w:pPr>
      <w:spacing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bruno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34EF3-3861-4183-9AAD-2F2B2EFE50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26E01A8-581C-4DAC-8537-BE67EAF8D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9E973A-89B7-402D-B313-DB2E05D641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F2DD51-6178-4D6F-8EB7-70D58916A59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Academic year calendar</Template>
  <TotalTime>31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Kala [HD FS]</dc:creator>
  <cp:keywords/>
  <dc:description/>
  <cp:lastModifiedBy>Bruno, Heather [HD FS]</cp:lastModifiedBy>
  <cp:revision>8</cp:revision>
  <cp:lastPrinted>2025-02-14T18:22:00Z</cp:lastPrinted>
  <dcterms:created xsi:type="dcterms:W3CDTF">2025-02-04T21:50:00Z</dcterms:created>
  <dcterms:modified xsi:type="dcterms:W3CDTF">2025-02-14T18:24:00Z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